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A4DB" w14:textId="29C63D7F" w:rsidR="001106EE" w:rsidRPr="00DF05B8" w:rsidRDefault="00000000" w:rsidP="00BC56C4">
      <w:pPr>
        <w:pStyle w:val="Bodytext20"/>
        <w:shd w:val="clear" w:color="auto" w:fill="auto"/>
        <w:spacing w:line="240" w:lineRule="auto"/>
        <w:ind w:left="160" w:firstLine="0"/>
        <w:rPr>
          <w:b/>
          <w:bCs/>
        </w:rPr>
      </w:pPr>
      <w:r w:rsidRPr="00DF05B8">
        <w:rPr>
          <w:b/>
          <w:bCs/>
        </w:rPr>
        <w:t xml:space="preserve">ΠΡΩΤΟΔΙΚΕΙΟ </w:t>
      </w:r>
      <w:r w:rsidR="000F2858" w:rsidRPr="00DF05B8">
        <w:rPr>
          <w:b/>
          <w:bCs/>
        </w:rPr>
        <w:t>ΣΠΑΡΤΗΣ</w:t>
      </w:r>
    </w:p>
    <w:p w14:paraId="7ED82E03" w14:textId="2B77420D" w:rsidR="001106EE" w:rsidRPr="00DF05B8" w:rsidRDefault="000F2858" w:rsidP="00BC56C4">
      <w:pPr>
        <w:pStyle w:val="Bodytext20"/>
        <w:shd w:val="clear" w:color="auto" w:fill="auto"/>
        <w:tabs>
          <w:tab w:val="left" w:pos="5429"/>
        </w:tabs>
        <w:spacing w:line="240" w:lineRule="auto"/>
        <w:ind w:firstLine="0"/>
        <w:jc w:val="both"/>
      </w:pPr>
      <w:r w:rsidRPr="00DF05B8">
        <w:t xml:space="preserve">         </w:t>
      </w:r>
      <w:r w:rsidR="00DF05B8">
        <w:t xml:space="preserve">   </w:t>
      </w:r>
      <w:r w:rsidRPr="00DF05B8">
        <w:t xml:space="preserve"> </w:t>
      </w:r>
      <w:r w:rsidRPr="00DF05B8">
        <w:rPr>
          <w:b/>
          <w:bCs/>
        </w:rPr>
        <w:t>ΠΡΟΕΔΡΟΣ</w:t>
      </w:r>
      <w:r w:rsidRPr="00DF05B8">
        <w:tab/>
      </w:r>
      <w:r w:rsidR="00DF05B8">
        <w:t xml:space="preserve">                </w:t>
      </w:r>
      <w:r w:rsidRPr="00DF05B8">
        <w:t>Σπάρτη</w:t>
      </w:r>
      <w:r w:rsidR="008D5FB9">
        <w:t>,</w:t>
      </w:r>
      <w:r w:rsidRPr="00DF05B8">
        <w:t xml:space="preserve"> </w:t>
      </w:r>
      <w:r w:rsidR="00E72FC8">
        <w:t>20.06.2023</w:t>
      </w:r>
    </w:p>
    <w:p w14:paraId="395B198B" w14:textId="2DDD5E92" w:rsidR="00DF05B8" w:rsidRPr="00BC56C4" w:rsidRDefault="00DF05B8" w:rsidP="00BC56C4">
      <w:pPr>
        <w:rPr>
          <w:rFonts w:ascii="Times New Roman" w:hAnsi="Times New Roman" w:cs="Times New Roman"/>
          <w:color w:val="auto"/>
        </w:rPr>
      </w:pPr>
      <w:r w:rsidRPr="00BC56C4">
        <w:rPr>
          <w:rFonts w:asciiTheme="minorHAnsi" w:hAnsiTheme="minorHAnsi"/>
        </w:rPr>
        <w:t xml:space="preserve">       </w:t>
      </w:r>
      <w:r w:rsidRPr="00BC56C4">
        <w:rPr>
          <w:rFonts w:ascii="Times New Roman" w:hAnsi="Times New Roman" w:cs="Times New Roman"/>
        </w:rPr>
        <w:t xml:space="preserve">ΔΙΚΑΣΤΙΚΟ ΜΕΓΑΡΟ                                                     </w:t>
      </w:r>
    </w:p>
    <w:p w14:paraId="76EFCA86" w14:textId="41259C14" w:rsidR="00DF05B8" w:rsidRPr="00BC56C4" w:rsidRDefault="00DF05B8" w:rsidP="00BC56C4">
      <w:pPr>
        <w:pStyle w:val="Bodytext20"/>
        <w:shd w:val="clear" w:color="auto" w:fill="auto"/>
        <w:tabs>
          <w:tab w:val="left" w:pos="4975"/>
        </w:tabs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BC56C4">
        <w:rPr>
          <w:sz w:val="24"/>
          <w:szCs w:val="24"/>
        </w:rPr>
        <w:t xml:space="preserve">        Λυκούργου 176-180                                                              </w:t>
      </w:r>
      <w:r w:rsidR="00BC56C4" w:rsidRPr="00BC56C4">
        <w:rPr>
          <w:sz w:val="24"/>
          <w:szCs w:val="24"/>
        </w:rPr>
        <w:t xml:space="preserve"> </w:t>
      </w:r>
      <w:proofErr w:type="spellStart"/>
      <w:r w:rsidRPr="00BC56C4">
        <w:rPr>
          <w:sz w:val="24"/>
          <w:szCs w:val="24"/>
        </w:rPr>
        <w:t>Αρ</w:t>
      </w:r>
      <w:proofErr w:type="spellEnd"/>
      <w:r w:rsidR="008D5FB9">
        <w:rPr>
          <w:sz w:val="24"/>
          <w:szCs w:val="24"/>
        </w:rPr>
        <w:t>.</w:t>
      </w:r>
      <w:r w:rsidRPr="00BC56C4">
        <w:rPr>
          <w:sz w:val="24"/>
          <w:szCs w:val="24"/>
        </w:rPr>
        <w:t xml:space="preserve"> </w:t>
      </w:r>
      <w:proofErr w:type="spellStart"/>
      <w:r w:rsidRPr="00BC56C4">
        <w:rPr>
          <w:sz w:val="24"/>
          <w:szCs w:val="24"/>
        </w:rPr>
        <w:t>Πρωτ</w:t>
      </w:r>
      <w:proofErr w:type="spellEnd"/>
      <w:r w:rsidRPr="00BC56C4">
        <w:rPr>
          <w:sz w:val="24"/>
          <w:szCs w:val="24"/>
        </w:rPr>
        <w:t>.</w:t>
      </w:r>
      <w:r w:rsidR="008D5FB9">
        <w:rPr>
          <w:sz w:val="24"/>
          <w:szCs w:val="24"/>
        </w:rPr>
        <w:t>:</w:t>
      </w:r>
      <w:r w:rsidRPr="00BC56C4">
        <w:rPr>
          <w:sz w:val="24"/>
          <w:szCs w:val="24"/>
        </w:rPr>
        <w:t xml:space="preserve">     </w:t>
      </w:r>
      <w:r w:rsidR="0010094C" w:rsidRPr="0010094C">
        <w:rPr>
          <w:color w:val="auto"/>
          <w:sz w:val="24"/>
          <w:szCs w:val="24"/>
        </w:rPr>
        <w:t>343</w:t>
      </w:r>
      <w:r w:rsidRPr="00BC56C4">
        <w:rPr>
          <w:sz w:val="24"/>
          <w:szCs w:val="24"/>
        </w:rPr>
        <w:t>/2023</w:t>
      </w:r>
    </w:p>
    <w:p w14:paraId="60B88F3C" w14:textId="32FC91FD" w:rsidR="00DF05B8" w:rsidRPr="00BC56C4" w:rsidRDefault="00DF05B8" w:rsidP="00BC56C4">
      <w:pPr>
        <w:jc w:val="both"/>
        <w:rPr>
          <w:rFonts w:ascii="Times New Roman" w:hAnsi="Times New Roman" w:cs="Times New Roman"/>
        </w:rPr>
      </w:pPr>
      <w:r w:rsidRPr="00BC56C4">
        <w:rPr>
          <w:rFonts w:ascii="Times New Roman" w:hAnsi="Times New Roman" w:cs="Times New Roman"/>
        </w:rPr>
        <w:t xml:space="preserve">     Τηλέφωνο:  27310 9390</w:t>
      </w:r>
      <w:r w:rsidR="00BC56C4">
        <w:rPr>
          <w:rFonts w:ascii="Times New Roman" w:hAnsi="Times New Roman" w:cs="Times New Roman"/>
        </w:rPr>
        <w:t>0</w:t>
      </w:r>
      <w:r w:rsidRPr="00BC56C4">
        <w:rPr>
          <w:rFonts w:ascii="Times New Roman" w:hAnsi="Times New Roman" w:cs="Times New Roman"/>
        </w:rPr>
        <w:t xml:space="preserve">   </w:t>
      </w:r>
    </w:p>
    <w:p w14:paraId="466A1BBB" w14:textId="6DD16F2C" w:rsidR="001106EE" w:rsidRPr="00DF05B8" w:rsidRDefault="00000000" w:rsidP="00BC56C4">
      <w:pPr>
        <w:pStyle w:val="Bodytext20"/>
        <w:shd w:val="clear" w:color="auto" w:fill="auto"/>
        <w:tabs>
          <w:tab w:val="left" w:pos="4975"/>
        </w:tabs>
        <w:spacing w:line="240" w:lineRule="auto"/>
        <w:ind w:firstLine="0"/>
        <w:jc w:val="both"/>
      </w:pPr>
      <w:r w:rsidRPr="00BC56C4">
        <w:rPr>
          <w:sz w:val="24"/>
          <w:szCs w:val="24"/>
        </w:rPr>
        <w:tab/>
      </w:r>
      <w:r w:rsidR="00DF05B8" w:rsidRPr="00DF05B8">
        <w:t xml:space="preserve">      </w:t>
      </w:r>
    </w:p>
    <w:p w14:paraId="6B69EA43" w14:textId="1494D5FF" w:rsidR="00DF05B8" w:rsidRPr="00DF05B8" w:rsidRDefault="00DF05B8" w:rsidP="00DF05B8">
      <w:pPr>
        <w:rPr>
          <w:rFonts w:ascii="Comic Sans MS" w:hAnsi="Comic Sans MS"/>
          <w:sz w:val="18"/>
          <w:szCs w:val="18"/>
        </w:rPr>
      </w:pPr>
      <w:r>
        <w:t xml:space="preserve"> </w:t>
      </w:r>
      <w:r>
        <w:rPr>
          <w:rFonts w:ascii="Comic Sans MS" w:hAnsi="Comic Sans MS"/>
          <w:sz w:val="18"/>
          <w:szCs w:val="18"/>
        </w:rPr>
        <w:t xml:space="preserve"> </w:t>
      </w:r>
    </w:p>
    <w:p w14:paraId="4DDD394B" w14:textId="77777777" w:rsidR="001106EE" w:rsidRPr="008D5FB9" w:rsidRDefault="00000000">
      <w:pPr>
        <w:pStyle w:val="Bodytext20"/>
        <w:shd w:val="clear" w:color="auto" w:fill="auto"/>
        <w:ind w:right="20" w:firstLine="0"/>
        <w:jc w:val="center"/>
      </w:pPr>
      <w:r w:rsidRPr="008D5FB9">
        <w:t>ΠΡΟΣ</w:t>
      </w:r>
    </w:p>
    <w:p w14:paraId="3AEBC14C" w14:textId="70EAE6DC" w:rsidR="001106EE" w:rsidRPr="008D5FB9" w:rsidRDefault="00000000" w:rsidP="008D5FB9">
      <w:pPr>
        <w:pStyle w:val="Bodytext20"/>
        <w:shd w:val="clear" w:color="auto" w:fill="auto"/>
        <w:spacing w:after="240" w:line="907" w:lineRule="exact"/>
        <w:ind w:left="2900" w:right="2180"/>
        <w:jc w:val="center"/>
      </w:pPr>
      <w:r w:rsidRPr="008D5FB9">
        <w:t xml:space="preserve">ΔΙΚΗΓΟΡΙΚΟ ΣΥΛΛΟΓΟ </w:t>
      </w:r>
      <w:r w:rsidR="000F2858" w:rsidRPr="008D5FB9">
        <w:t>ΣΠΑΡΤΗΣ</w:t>
      </w:r>
    </w:p>
    <w:p w14:paraId="01634C4B" w14:textId="38DD268D" w:rsidR="001106EE" w:rsidRDefault="00000000" w:rsidP="00DF05B8">
      <w:pPr>
        <w:pStyle w:val="Bodytext20"/>
        <w:shd w:val="clear" w:color="auto" w:fill="auto"/>
        <w:spacing w:after="120"/>
        <w:ind w:firstLine="720"/>
        <w:jc w:val="both"/>
      </w:pPr>
      <w:r>
        <w:t>Λαμβάνοντας υπόψη 1) την υπ</w:t>
      </w:r>
      <w:r w:rsidR="00705A31">
        <w:t>’</w:t>
      </w:r>
      <w:r w:rsidR="00DF05B8">
        <w:t xml:space="preserve"> </w:t>
      </w:r>
      <w:r>
        <w:t xml:space="preserve">αριθ. </w:t>
      </w:r>
      <w:proofErr w:type="spellStart"/>
      <w:r>
        <w:t>πρωτ</w:t>
      </w:r>
      <w:proofErr w:type="spellEnd"/>
      <w:r>
        <w:t xml:space="preserve">. </w:t>
      </w:r>
      <w:proofErr w:type="spellStart"/>
      <w:r>
        <w:t>Οικ</w:t>
      </w:r>
      <w:proofErr w:type="spellEnd"/>
      <w:r>
        <w:t xml:space="preserve"> 2</w:t>
      </w:r>
      <w:r w:rsidR="00F17585">
        <w:t>5908</w:t>
      </w:r>
      <w:r>
        <w:t>οικ</w:t>
      </w:r>
      <w:r w:rsidR="00F17585">
        <w:t>12.06.</w:t>
      </w:r>
      <w:r>
        <w:t xml:space="preserve">2023 εγκύκλιο του Υπουργείου Δικαιοσύνης, δυνάμει της οποίας ορίστηκε αναστολής των εργασιών των Δικαστηρίων της Χώρας από την </w:t>
      </w:r>
      <w:r w:rsidR="00F17585" w:rsidRPr="00F17585">
        <w:rPr>
          <w:b/>
          <w:bCs/>
        </w:rPr>
        <w:t>21</w:t>
      </w:r>
      <w:r w:rsidRPr="00F17585">
        <w:rPr>
          <w:b/>
          <w:bCs/>
        </w:rPr>
        <w:t xml:space="preserve">η </w:t>
      </w:r>
      <w:r w:rsidR="00F17585" w:rsidRPr="00F17585">
        <w:rPr>
          <w:b/>
          <w:bCs/>
        </w:rPr>
        <w:t>Ιουνίου</w:t>
      </w:r>
      <w:r w:rsidRPr="00F17585">
        <w:rPr>
          <w:b/>
          <w:bCs/>
        </w:rPr>
        <w:t xml:space="preserve"> 2023 έως και την 2</w:t>
      </w:r>
      <w:r w:rsidR="00F17585" w:rsidRPr="00F17585">
        <w:rPr>
          <w:b/>
          <w:bCs/>
        </w:rPr>
        <w:t>8</w:t>
      </w:r>
      <w:r w:rsidRPr="00F17585">
        <w:rPr>
          <w:b/>
          <w:bCs/>
        </w:rPr>
        <w:t xml:space="preserve">η </w:t>
      </w:r>
      <w:r w:rsidR="00F17585" w:rsidRPr="00F17585">
        <w:rPr>
          <w:b/>
          <w:bCs/>
        </w:rPr>
        <w:t>Ιουνίου</w:t>
      </w:r>
      <w:r w:rsidRPr="00F17585">
        <w:rPr>
          <w:b/>
          <w:bCs/>
        </w:rPr>
        <w:t xml:space="preserve"> 2023</w:t>
      </w:r>
      <w:r>
        <w:t xml:space="preserve">, 2) Τις διατάξεις του άρθρου 22 παρ. 2 </w:t>
      </w:r>
      <w:proofErr w:type="spellStart"/>
      <w:r>
        <w:t>εδ</w:t>
      </w:r>
      <w:proofErr w:type="spellEnd"/>
      <w:r w:rsidR="00705A31">
        <w:t xml:space="preserve">. </w:t>
      </w:r>
      <w:r>
        <w:t>α'</w:t>
      </w:r>
      <w:r w:rsidR="000F2858">
        <w:t xml:space="preserve"> </w:t>
      </w:r>
      <w:r>
        <w:t>έως γ'</w:t>
      </w:r>
      <w:r w:rsidR="000F2858">
        <w:t xml:space="preserve"> </w:t>
      </w:r>
      <w:r>
        <w:t xml:space="preserve">του Κώδικα Οργανισμού Δικαστηρίων και Δικαστικών Λειτουργών και 3) Το γεγονός ότι η διενέργεια των Βουλευτικών Εκλογών επηρεάζει την ομαλή λειτουργία του Πρωτοδικείου </w:t>
      </w:r>
      <w:r w:rsidR="000F2858">
        <w:t>Σπάρτης</w:t>
      </w:r>
      <w:r>
        <w:t>, σας ενημερώνουμε για τα κάτωθι:</w:t>
      </w:r>
    </w:p>
    <w:p w14:paraId="3E548CB8" w14:textId="5D7D5DF6" w:rsidR="001106EE" w:rsidRDefault="00000000" w:rsidP="00705A31">
      <w:pPr>
        <w:pStyle w:val="Bodytext20"/>
        <w:numPr>
          <w:ilvl w:val="0"/>
          <w:numId w:val="1"/>
        </w:numPr>
        <w:shd w:val="clear" w:color="auto" w:fill="auto"/>
        <w:tabs>
          <w:tab w:val="left" w:pos="372"/>
        </w:tabs>
        <w:ind w:firstLine="0"/>
        <w:jc w:val="both"/>
      </w:pPr>
      <w:r>
        <w:t xml:space="preserve">Η προθεσμία κατάθεσης προτάσεων και προσθήκης αντίκρουσης (90 ημέρες και 120 ημέρες αντίστοιχα) για τις υποθέσεις που η προθεσμία κατάθεσης αυτών λήγει κατά το διάστημα από την </w:t>
      </w:r>
      <w:r w:rsidR="00F17585" w:rsidRPr="00F17585">
        <w:rPr>
          <w:b/>
          <w:bCs/>
        </w:rPr>
        <w:t>21</w:t>
      </w:r>
      <w:r w:rsidRPr="00F17585">
        <w:rPr>
          <w:b/>
          <w:bCs/>
        </w:rPr>
        <w:t xml:space="preserve">η </w:t>
      </w:r>
      <w:r w:rsidR="00F17585" w:rsidRPr="00F17585">
        <w:rPr>
          <w:b/>
          <w:bCs/>
        </w:rPr>
        <w:t>Ιουνίου</w:t>
      </w:r>
      <w:r w:rsidRPr="00F17585">
        <w:rPr>
          <w:b/>
          <w:bCs/>
        </w:rPr>
        <w:t xml:space="preserve"> 2023 έως και την 2</w:t>
      </w:r>
      <w:r w:rsidR="00F17585" w:rsidRPr="00F17585">
        <w:rPr>
          <w:b/>
          <w:bCs/>
        </w:rPr>
        <w:t>8</w:t>
      </w:r>
      <w:r w:rsidRPr="00F17585">
        <w:rPr>
          <w:b/>
          <w:bCs/>
        </w:rPr>
        <w:t xml:space="preserve">η </w:t>
      </w:r>
      <w:r w:rsidR="00F17585" w:rsidRPr="00F17585">
        <w:rPr>
          <w:b/>
          <w:bCs/>
        </w:rPr>
        <w:t>Ιουνίου</w:t>
      </w:r>
      <w:r w:rsidRPr="00F17585">
        <w:rPr>
          <w:b/>
          <w:bCs/>
        </w:rPr>
        <w:t xml:space="preserve"> 2023</w:t>
      </w:r>
      <w:r>
        <w:t xml:space="preserve"> παρατείνεται ως </w:t>
      </w:r>
      <w:r w:rsidR="00F17585">
        <w:t>3</w:t>
      </w:r>
      <w:r w:rsidR="00F17585" w:rsidRPr="00F17585">
        <w:rPr>
          <w:vertAlign w:val="superscript"/>
        </w:rPr>
        <w:t>η</w:t>
      </w:r>
      <w:r w:rsidR="00F17585">
        <w:t xml:space="preserve"> </w:t>
      </w:r>
      <w:r w:rsidR="00705A31">
        <w:t xml:space="preserve"> </w:t>
      </w:r>
      <w:r w:rsidR="00F17585">
        <w:t>Ιουλίου</w:t>
      </w:r>
      <w:r w:rsidR="00705A31">
        <w:t xml:space="preserve"> 2023, ώστε να υπάρξει και η προβλεπόμενη από τις οικείες διατάξεις του </w:t>
      </w:r>
      <w:proofErr w:type="spellStart"/>
      <w:r w:rsidR="00705A31">
        <w:t>ΚΠολΔ</w:t>
      </w:r>
      <w:proofErr w:type="spellEnd"/>
      <w:r w:rsidR="00705A31">
        <w:t xml:space="preserve"> τριήμερη προθεσμία διενέργειας ενόρκων βεβαιώσεων (</w:t>
      </w:r>
      <w:r w:rsidR="00F17585">
        <w:t>29</w:t>
      </w:r>
      <w:r w:rsidR="00705A31" w:rsidRPr="00705A31">
        <w:rPr>
          <w:vertAlign w:val="superscript"/>
        </w:rPr>
        <w:t>η</w:t>
      </w:r>
      <w:r w:rsidR="00705A31">
        <w:t xml:space="preserve">, </w:t>
      </w:r>
      <w:r w:rsidR="00F17585">
        <w:t>30</w:t>
      </w:r>
      <w:r w:rsidR="00705A31" w:rsidRPr="00705A31">
        <w:rPr>
          <w:vertAlign w:val="superscript"/>
        </w:rPr>
        <w:t>η</w:t>
      </w:r>
      <w:r w:rsidR="00705A31">
        <w:t xml:space="preserve"> </w:t>
      </w:r>
      <w:r w:rsidR="00F17585">
        <w:t>Ιουνίου &amp; 4</w:t>
      </w:r>
      <w:r w:rsidR="0010094C" w:rsidRPr="0010094C">
        <w:rPr>
          <w:vertAlign w:val="superscript"/>
        </w:rPr>
        <w:t>η</w:t>
      </w:r>
      <w:r w:rsidR="0010094C">
        <w:t xml:space="preserve"> </w:t>
      </w:r>
      <w:r w:rsidR="00F17585">
        <w:t xml:space="preserve"> Ιουλίου</w:t>
      </w:r>
      <w:r w:rsidR="00705A31">
        <w:t xml:space="preserve"> 2023) και επομένως όλες οι άνω προθεσμίες κλείνουν στις </w:t>
      </w:r>
      <w:r w:rsidR="00F17585">
        <w:t>3 Ιουλίου</w:t>
      </w:r>
      <w:r w:rsidR="00705A31">
        <w:t xml:space="preserve"> 2023, ημέρα Δευτέρα. </w:t>
      </w:r>
    </w:p>
    <w:p w14:paraId="4CA753D9" w14:textId="384A02C9" w:rsidR="001106EE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442"/>
        </w:tabs>
        <w:ind w:firstLine="0"/>
        <w:jc w:val="both"/>
      </w:pPr>
      <w:r>
        <w:t xml:space="preserve">Η 15νθήμερη προθεσμία κατάθεσης προσθήκης-αντίκρουσης επί των παραπάνω προτάσεων αρχίζει από την επομένη της καταληκτικής ημέρας κατάθεσής </w:t>
      </w:r>
      <w:r w:rsidR="00705A31">
        <w:t xml:space="preserve">τους, ήτοι από τις </w:t>
      </w:r>
      <w:r w:rsidR="00F17585">
        <w:t xml:space="preserve">4 Ιουλίου </w:t>
      </w:r>
      <w:r w:rsidR="00705A31">
        <w:t>2023</w:t>
      </w:r>
      <w:r>
        <w:t>.</w:t>
      </w:r>
    </w:p>
    <w:p w14:paraId="7FD219D6" w14:textId="1B6FB1E1" w:rsidR="00C3575F" w:rsidRDefault="00C3575F" w:rsidP="00F17585">
      <w:pPr>
        <w:pStyle w:val="Bodytext20"/>
        <w:numPr>
          <w:ilvl w:val="0"/>
          <w:numId w:val="1"/>
        </w:numPr>
        <w:shd w:val="clear" w:color="auto" w:fill="auto"/>
        <w:tabs>
          <w:tab w:val="left" w:pos="327"/>
        </w:tabs>
        <w:ind w:firstLine="0"/>
        <w:jc w:val="both"/>
      </w:pPr>
      <w:r>
        <w:t>Επιτρέπεται η κατάθεση αποκλειστικά και μόνο όσων ενδίκων μέσων η καταληκτική ημερομηνία λαμβάνει χώρα κατά το χρονικό διάστημα αναστολής των εργασιών (</w:t>
      </w:r>
      <w:r w:rsidR="00F17585">
        <w:t>21</w:t>
      </w:r>
      <w:r>
        <w:t xml:space="preserve"> ως </w:t>
      </w:r>
      <w:r w:rsidR="00F17585">
        <w:t>28</w:t>
      </w:r>
      <w:r>
        <w:t xml:space="preserve"> </w:t>
      </w:r>
      <w:r w:rsidR="00F17585">
        <w:t>Ιουνίου</w:t>
      </w:r>
      <w:r>
        <w:t xml:space="preserve"> 2023).</w:t>
      </w:r>
    </w:p>
    <w:p w14:paraId="5A6272FC" w14:textId="3DD9D491" w:rsidR="001106EE" w:rsidRDefault="00000000" w:rsidP="00F17585">
      <w:pPr>
        <w:pStyle w:val="Bodytext20"/>
        <w:numPr>
          <w:ilvl w:val="0"/>
          <w:numId w:val="1"/>
        </w:numPr>
        <w:shd w:val="clear" w:color="auto" w:fill="auto"/>
        <w:tabs>
          <w:tab w:val="left" w:pos="327"/>
        </w:tabs>
        <w:ind w:firstLine="0"/>
        <w:jc w:val="both"/>
      </w:pPr>
      <w:r>
        <w:t>Η κατάθεση δικογράφων κατά τη διαδικασία των Ασφαλιστικών Μέτρων</w:t>
      </w:r>
      <w:r w:rsidR="000F2858">
        <w:t xml:space="preserve"> με αίτημα χορήγησης προσωρινής</w:t>
      </w:r>
      <w:r>
        <w:t xml:space="preserve"> </w:t>
      </w:r>
      <w:r w:rsidR="00705A31">
        <w:t xml:space="preserve">διαταγής </w:t>
      </w:r>
      <w:r>
        <w:t xml:space="preserve">και η συζήτηση </w:t>
      </w:r>
      <w:r w:rsidR="000F2858">
        <w:t>προσωρινής</w:t>
      </w:r>
      <w:r>
        <w:t xml:space="preserve"> διαταγ</w:t>
      </w:r>
      <w:r w:rsidR="000F2858">
        <w:t>ής</w:t>
      </w:r>
      <w:r>
        <w:t xml:space="preserve"> </w:t>
      </w:r>
      <w:r w:rsidR="00F17585">
        <w:t>δεν</w:t>
      </w:r>
      <w:r>
        <w:t xml:space="preserve"> </w:t>
      </w:r>
      <w:r w:rsidR="00F17585">
        <w:lastRenderedPageBreak/>
        <w:t>αναστέλλεται</w:t>
      </w:r>
      <w:r>
        <w:t xml:space="preserve"> </w:t>
      </w:r>
      <w:r w:rsidR="000F2858">
        <w:t xml:space="preserve">κατά </w:t>
      </w:r>
      <w:r>
        <w:t xml:space="preserve">τη διάρκεια της αναστολής εργασιών του Πρωτοδικείου </w:t>
      </w:r>
      <w:r w:rsidR="000F2858">
        <w:t>Σπάρτης</w:t>
      </w:r>
      <w:r>
        <w:t>.</w:t>
      </w:r>
      <w:r w:rsidR="000C07BC">
        <w:t xml:space="preserve"> </w:t>
      </w:r>
    </w:p>
    <w:p w14:paraId="0DE20D3C" w14:textId="77777777" w:rsidR="001106EE" w:rsidRDefault="00000000" w:rsidP="00DF05B8">
      <w:pPr>
        <w:pStyle w:val="Bodytext20"/>
        <w:numPr>
          <w:ilvl w:val="0"/>
          <w:numId w:val="1"/>
        </w:numPr>
        <w:shd w:val="clear" w:color="auto" w:fill="auto"/>
        <w:tabs>
          <w:tab w:val="left" w:pos="320"/>
        </w:tabs>
        <w:ind w:firstLine="0"/>
        <w:jc w:val="both"/>
      </w:pPr>
      <w:r>
        <w:t>Κατάθεση δικογράφων κατά τις λοιπές διαδικασίες ή κατάθεση αιτήσεων για την έκδοση Διαταγών Πληρωμής στο χρονικό διάστημα της αναστολής των εργασιών θα γίνεται μόνο σε περίπτωση παραγραφής και κατόπιν εγκρίσεώς μας.</w:t>
      </w:r>
    </w:p>
    <w:p w14:paraId="6626CDDC" w14:textId="0C36E955" w:rsidR="00C3575F" w:rsidRDefault="00C3575F" w:rsidP="00DF05B8">
      <w:pPr>
        <w:pStyle w:val="Bodytext20"/>
        <w:numPr>
          <w:ilvl w:val="0"/>
          <w:numId w:val="1"/>
        </w:numPr>
        <w:shd w:val="clear" w:color="auto" w:fill="auto"/>
        <w:tabs>
          <w:tab w:val="left" w:pos="320"/>
        </w:tabs>
        <w:ind w:firstLine="0"/>
        <w:jc w:val="both"/>
      </w:pPr>
      <w:r>
        <w:t>Ένορκες βεβαιώσεις θα συ</w:t>
      </w:r>
      <w:r w:rsidR="008D5FB9">
        <w:t>ντάσσονται μόνο όσες έχουν προσδιοριστεί μετά από κλήτευση του αντιδίκου.</w:t>
      </w:r>
    </w:p>
    <w:p w14:paraId="5327CEDE" w14:textId="77777777" w:rsidR="00DF05B8" w:rsidRDefault="00DF05B8" w:rsidP="00DF05B8">
      <w:pPr>
        <w:pStyle w:val="Bodytext20"/>
        <w:shd w:val="clear" w:color="auto" w:fill="auto"/>
        <w:tabs>
          <w:tab w:val="left" w:pos="320"/>
        </w:tabs>
        <w:ind w:firstLine="0"/>
        <w:jc w:val="both"/>
      </w:pPr>
    </w:p>
    <w:p w14:paraId="4C0A89F6" w14:textId="6FAC7852" w:rsidR="00DF05B8" w:rsidRDefault="00DF05B8" w:rsidP="00E72FC8">
      <w:pPr>
        <w:pStyle w:val="Bodytext20"/>
        <w:shd w:val="clear" w:color="auto" w:fill="auto"/>
        <w:tabs>
          <w:tab w:val="left" w:pos="320"/>
        </w:tabs>
        <w:spacing w:line="240" w:lineRule="auto"/>
        <w:ind w:firstLine="0"/>
        <w:jc w:val="center"/>
      </w:pPr>
      <w:r>
        <w:t>Η Πρόεδρος Πρωτοδικών Σπάρτης</w:t>
      </w:r>
    </w:p>
    <w:p w14:paraId="11AFD84C" w14:textId="7F49D06A" w:rsidR="00DF05B8" w:rsidRDefault="00DF05B8" w:rsidP="00DF05B8">
      <w:pPr>
        <w:pStyle w:val="Bodytext20"/>
        <w:shd w:val="clear" w:color="auto" w:fill="auto"/>
        <w:tabs>
          <w:tab w:val="left" w:pos="320"/>
        </w:tabs>
        <w:spacing w:line="240" w:lineRule="auto"/>
        <w:ind w:firstLine="0"/>
        <w:jc w:val="center"/>
      </w:pPr>
      <w:r>
        <w:t xml:space="preserve">Αθανασία </w:t>
      </w:r>
      <w:proofErr w:type="spellStart"/>
      <w:r>
        <w:t>Κατσαργύρη</w:t>
      </w:r>
      <w:proofErr w:type="spellEnd"/>
      <w:r>
        <w:t xml:space="preserve"> </w:t>
      </w:r>
    </w:p>
    <w:p w14:paraId="27F6A18E" w14:textId="77777777" w:rsidR="00DF05B8" w:rsidRDefault="00DF05B8" w:rsidP="00DF05B8">
      <w:pPr>
        <w:pStyle w:val="Bodytext20"/>
        <w:shd w:val="clear" w:color="auto" w:fill="auto"/>
        <w:tabs>
          <w:tab w:val="left" w:pos="320"/>
        </w:tabs>
        <w:spacing w:after="720" w:line="240" w:lineRule="auto"/>
        <w:ind w:firstLine="0"/>
        <w:jc w:val="both"/>
      </w:pPr>
    </w:p>
    <w:p w14:paraId="44775508" w14:textId="77777777" w:rsidR="00DF05B8" w:rsidRDefault="00DF05B8" w:rsidP="00DF05B8">
      <w:pPr>
        <w:pStyle w:val="Bodytext20"/>
        <w:shd w:val="clear" w:color="auto" w:fill="auto"/>
        <w:tabs>
          <w:tab w:val="left" w:pos="320"/>
        </w:tabs>
        <w:spacing w:after="786"/>
        <w:ind w:firstLine="0"/>
        <w:jc w:val="both"/>
      </w:pPr>
    </w:p>
    <w:sectPr w:rsidR="00DF05B8" w:rsidSect="00DF05B8">
      <w:pgSz w:w="11900" w:h="16840"/>
      <w:pgMar w:top="1701" w:right="1134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AC28" w14:textId="77777777" w:rsidR="00BA3545" w:rsidRDefault="00BA3545">
      <w:r>
        <w:separator/>
      </w:r>
    </w:p>
  </w:endnote>
  <w:endnote w:type="continuationSeparator" w:id="0">
    <w:p w14:paraId="7E4D34D7" w14:textId="77777777" w:rsidR="00BA3545" w:rsidRDefault="00BA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5D13" w14:textId="77777777" w:rsidR="00BA3545" w:rsidRDefault="00BA3545"/>
  </w:footnote>
  <w:footnote w:type="continuationSeparator" w:id="0">
    <w:p w14:paraId="14252A62" w14:textId="77777777" w:rsidR="00BA3545" w:rsidRDefault="00BA35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644D"/>
    <w:multiLevelType w:val="multilevel"/>
    <w:tmpl w:val="4F74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C63057"/>
    <w:multiLevelType w:val="multilevel"/>
    <w:tmpl w:val="6CCC62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6553427">
    <w:abstractNumId w:val="0"/>
  </w:num>
  <w:num w:numId="2" w16cid:durableId="208090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EE"/>
    <w:rsid w:val="000C07BC"/>
    <w:rsid w:val="000F2858"/>
    <w:rsid w:val="0010094C"/>
    <w:rsid w:val="001106EE"/>
    <w:rsid w:val="0023443A"/>
    <w:rsid w:val="00333981"/>
    <w:rsid w:val="00353701"/>
    <w:rsid w:val="0040222A"/>
    <w:rsid w:val="004F4B88"/>
    <w:rsid w:val="00705A31"/>
    <w:rsid w:val="00733B24"/>
    <w:rsid w:val="008D5FB9"/>
    <w:rsid w:val="00A51437"/>
    <w:rsid w:val="00BA3545"/>
    <w:rsid w:val="00BC56C4"/>
    <w:rsid w:val="00C3575F"/>
    <w:rsid w:val="00CC46AD"/>
    <w:rsid w:val="00CD6048"/>
    <w:rsid w:val="00DF05B8"/>
    <w:rsid w:val="00E72FC8"/>
    <w:rsid w:val="00EA2A5D"/>
    <w:rsid w:val="00F17585"/>
    <w:rsid w:val="00F2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72E1"/>
  <w15:docId w15:val="{A883FBEC-5A01-48B6-8146-B423E077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-1pt">
    <w:name w:val="Body text (2) + Spacing -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l-GR" w:eastAsia="el-GR" w:bidi="el-GR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454" w:lineRule="exact"/>
      <w:ind w:hanging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2023-06-20T06:26:00Z</cp:lastPrinted>
  <dcterms:created xsi:type="dcterms:W3CDTF">2023-05-18T04:06:00Z</dcterms:created>
  <dcterms:modified xsi:type="dcterms:W3CDTF">2023-06-20T09:11:00Z</dcterms:modified>
</cp:coreProperties>
</file>